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6CB0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MEPSA </w:t>
      </w:r>
      <w:r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>
        <w:rPr>
          <w:rFonts w:ascii="Arial" w:hAnsi="Arial" w:cs="Arial"/>
          <w:b/>
          <w:bCs/>
          <w:sz w:val="32"/>
          <w:szCs w:val="32"/>
        </w:rPr>
        <w:t xml:space="preserve"> Artist Resin/Original Sculpture Halter Regular Qualifier</w:t>
      </w:r>
    </w:p>
    <w:p w14:paraId="006A7089" w14:textId="77777777" w:rsidR="00B74D6D" w:rsidRDefault="00B74D6D">
      <w:pPr>
        <w:pStyle w:val="Standard"/>
        <w:spacing w:after="0"/>
        <w:jc w:val="center"/>
        <w:rPr>
          <w:rFonts w:ascii="Arial" w:hAnsi="Arial" w:cs="Arial"/>
          <w:sz w:val="32"/>
          <w:szCs w:val="32"/>
        </w:rPr>
      </w:pPr>
    </w:p>
    <w:p w14:paraId="0E6BEE0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8"/>
          <w:szCs w:val="28"/>
        </w:rPr>
        <w:t>Judge: Sarah Hampson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September 13, 2025</w:t>
      </w:r>
    </w:p>
    <w:p w14:paraId="5D96FCC6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</w:p>
    <w:p w14:paraId="046C1DCC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Entrant List: Marie J. Phillips (MAPHI), Janet Cary (JACAR), Ardith Carlton (ARCAR), Catolyn Bailey (CABAI), Beth Wetzel (BEWET), BJ Owens (BJOWE), Alyssa Bailey (ALBAI)</w:t>
      </w:r>
    </w:p>
    <w:p w14:paraId="42BFDF72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5EBE511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5BF900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Light Type Stallion (7 )</w:t>
      </w:r>
    </w:p>
    <w:p w14:paraId="3105F22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Reverse Polarity (ARCAR)</w:t>
      </w:r>
    </w:p>
    <w:p w14:paraId="4C279B2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Riyadh (CABAI)</w:t>
      </w:r>
    </w:p>
    <w:p w14:paraId="26792BD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Daniel (BEWET)</w:t>
      </w:r>
    </w:p>
    <w:p w14:paraId="1192F7A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Glad Rags (ARCAR)</w:t>
      </w:r>
    </w:p>
    <w:p w14:paraId="4E336569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Stand By For Action (ARCAR)</w:t>
      </w:r>
    </w:p>
    <w:p w14:paraId="24C6394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TS Panic Attack (MAPHI)</w:t>
      </w:r>
    </w:p>
    <w:p w14:paraId="638FFAE2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7. In The News (BEWET)</w:t>
      </w:r>
    </w:p>
    <w:p w14:paraId="2598A2BE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BA8296A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Light Type Mare (6)</w:t>
      </w:r>
    </w:p>
    <w:p w14:paraId="2D49B1E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Best In Show (ALBAI)</w:t>
      </w:r>
    </w:p>
    <w:p w14:paraId="7F3AE86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Elusive Enchantment (ALBAI)</w:t>
      </w:r>
    </w:p>
    <w:p w14:paraId="11F35A9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Desert Mirage (ALBAI)</w:t>
      </w:r>
    </w:p>
    <w:p w14:paraId="3FE7274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Daredevil (ALBAI)</w:t>
      </w:r>
    </w:p>
    <w:p w14:paraId="21DB83A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TS Silver Symphony (MAPHI)</w:t>
      </w:r>
    </w:p>
    <w:p w14:paraId="7D56468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Wait Awhile (CABAI)</w:t>
      </w:r>
    </w:p>
    <w:p w14:paraId="71DB9C7A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10ED77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Light Type Gelding (3)</w:t>
      </w:r>
    </w:p>
    <w:p w14:paraId="016C3C9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Hullabaloo (ARCAR)</w:t>
      </w:r>
    </w:p>
    <w:p w14:paraId="305DDA6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TS Kings Ransom (MAPHI)</w:t>
      </w:r>
    </w:p>
    <w:p w14:paraId="1B8F8D7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Bentley (BEWET)</w:t>
      </w:r>
    </w:p>
    <w:p w14:paraId="6D31CAA1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A3768E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Stock Type Stallion (3)</w:t>
      </w:r>
    </w:p>
    <w:p w14:paraId="2ABF4EA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Tank McNamara (ARCAR)</w:t>
      </w:r>
    </w:p>
    <w:p w14:paraId="0838A75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Galvion (ARCAR)</w:t>
      </w:r>
    </w:p>
    <w:p w14:paraId="0077C20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Doggone Dun It (JACAR)</w:t>
      </w:r>
    </w:p>
    <w:p w14:paraId="0D5BDDE4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85C28A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Stock Type Mare (0)</w:t>
      </w:r>
    </w:p>
    <w:p w14:paraId="2290762F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B12AD4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Stock Type Gelding (0)</w:t>
      </w:r>
    </w:p>
    <w:p w14:paraId="368F11FE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9B2032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lastRenderedPageBreak/>
        <w:t>7. Draft Type Stallion (3)</w:t>
      </w:r>
    </w:p>
    <w:p w14:paraId="2D2F77B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Deloyer Daedalus (ARCAR)</w:t>
      </w:r>
    </w:p>
    <w:p w14:paraId="11104FB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Trollkung Rigel (ARCAR)</w:t>
      </w:r>
    </w:p>
    <w:p w14:paraId="39CF0E1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TS Notheastern Stormrider (MAPHI)</w:t>
      </w:r>
    </w:p>
    <w:p w14:paraId="575BCCA3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7C66BF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8. Draft Type Mare (1)</w:t>
      </w:r>
    </w:p>
    <w:p w14:paraId="1228F25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Katie Did! (BJOWE)</w:t>
      </w:r>
    </w:p>
    <w:p w14:paraId="47E6E1EE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F7642D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9. Draft Type Gelding (0)</w:t>
      </w:r>
    </w:p>
    <w:p w14:paraId="76F055ED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D1D5B1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10. Pony Type Stallion (0)</w:t>
      </w:r>
    </w:p>
    <w:p w14:paraId="6A3D1E4E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5C08E2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11. Pony Type Mare (0)</w:t>
      </w:r>
    </w:p>
    <w:p w14:paraId="071A0C4B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D564D79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12. Pony Type Gelding (1)</w:t>
      </w:r>
    </w:p>
    <w:p w14:paraId="42E6E59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Moonlight Bey (JACAR)</w:t>
      </w:r>
    </w:p>
    <w:p w14:paraId="2F028209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E43653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13. Light/Sport/Light Carriage/Spanish/Gaited Type Foal (0)</w:t>
      </w:r>
    </w:p>
    <w:p w14:paraId="4A8FCA6C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955755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14. </w:t>
      </w:r>
      <w:r>
        <w:rPr>
          <w:rFonts w:ascii="Arial" w:hAnsi="Arial" w:cs="Arial"/>
          <w:sz w:val="24"/>
          <w:szCs w:val="24"/>
        </w:rPr>
        <w:t>Stock Type Foal (0)</w:t>
      </w:r>
    </w:p>
    <w:p w14:paraId="2E8357DC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FCE50C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15. Draft/Pony/Heavy Carriage/Other Type Foal (0)</w:t>
      </w:r>
    </w:p>
    <w:p w14:paraId="28FF16C1" w14:textId="77777777" w:rsidR="00B74D6D" w:rsidRDefault="00B74D6D">
      <w:pPr>
        <w:pStyle w:val="Standard"/>
        <w:spacing w:after="0"/>
        <w:jc w:val="both"/>
      </w:pPr>
    </w:p>
    <w:p w14:paraId="5D189FD6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4B8B7A7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Gender Champion: </w:t>
      </w:r>
      <w:r>
        <w:rPr>
          <w:rFonts w:ascii="Arial" w:hAnsi="Arial" w:cs="Arial"/>
          <w:sz w:val="24"/>
          <w:szCs w:val="24"/>
        </w:rPr>
        <w:t>Reverse Polarity (ARCAR)</w:t>
      </w:r>
    </w:p>
    <w:p w14:paraId="0D6A2C28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>
        <w:rPr>
          <w:rFonts w:ascii="Arial" w:hAnsi="Arial" w:cs="Arial"/>
          <w:sz w:val="24"/>
          <w:szCs w:val="24"/>
        </w:rPr>
        <w:t>Hullabaloo (ARCAR)</w:t>
      </w:r>
    </w:p>
    <w:p w14:paraId="3D2CADA2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60DF50B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16. Arabian (3)</w:t>
      </w:r>
    </w:p>
    <w:p w14:paraId="107E94FE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TS Kings Ransom (MAPHI)</w:t>
      </w:r>
    </w:p>
    <w:p w14:paraId="6326A0A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TS Panic Attack (MAPHI)</w:t>
      </w:r>
    </w:p>
    <w:p w14:paraId="5BECF77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TS Silver Symphony (MAPHI)</w:t>
      </w:r>
    </w:p>
    <w:p w14:paraId="2CDF3653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A33E5AC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17. Part-Arabian (1)</w:t>
      </w:r>
    </w:p>
    <w:p w14:paraId="03FEB0F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Riyadh (CABAI)</w:t>
      </w:r>
    </w:p>
    <w:p w14:paraId="5CD766B1" w14:textId="77777777" w:rsidR="00B74D6D" w:rsidRDefault="00B74D6D">
      <w:pPr>
        <w:pStyle w:val="Standard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8B7D46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18. Morgan (1)</w:t>
      </w:r>
    </w:p>
    <w:p w14:paraId="5851D2A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Daniel (BEWET)</w:t>
      </w:r>
    </w:p>
    <w:p w14:paraId="560A290D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ED5CB43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19. Other Pure/Mixed Light Breeds (0)</w:t>
      </w:r>
    </w:p>
    <w:p w14:paraId="4AE3A6A0" w14:textId="77777777" w:rsidR="00B74D6D" w:rsidRDefault="00B74D6D">
      <w:pPr>
        <w:pStyle w:val="Standard"/>
        <w:spacing w:after="0"/>
        <w:jc w:val="both"/>
      </w:pPr>
    </w:p>
    <w:p w14:paraId="1A7C2770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801A8F7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Light Breed Champion: Daniel (BEWET)</w:t>
      </w:r>
    </w:p>
    <w:p w14:paraId="62BBC4D3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Light Breed Reserve Champion: Riyadh (CABAI)</w:t>
      </w:r>
    </w:p>
    <w:p w14:paraId="587ABC3A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793D449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20. Thoroughbred (4)</w:t>
      </w:r>
    </w:p>
    <w:p w14:paraId="7D43DED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1. Reverse Polarity </w:t>
      </w:r>
      <w:r>
        <w:rPr>
          <w:rFonts w:ascii="Arial" w:hAnsi="Arial" w:cs="Arial"/>
          <w:sz w:val="24"/>
          <w:szCs w:val="24"/>
        </w:rPr>
        <w:t>(ARCAR)</w:t>
      </w:r>
    </w:p>
    <w:p w14:paraId="2FC8D4B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In The News (BEWET)</w:t>
      </w:r>
    </w:p>
    <w:p w14:paraId="46955F0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Wait Awhile (CABAI)</w:t>
      </w:r>
    </w:p>
    <w:p w14:paraId="6B6A59C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Bentley (BEWET)</w:t>
      </w:r>
    </w:p>
    <w:p w14:paraId="6A029B14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104373F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21. Trotters/Pacers (1)</w:t>
      </w:r>
    </w:p>
    <w:p w14:paraId="19C80B5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Stand By For Action (ARCAR)</w:t>
      </w:r>
    </w:p>
    <w:p w14:paraId="2A6886FD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70F7097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22. Warmblood (0)</w:t>
      </w:r>
    </w:p>
    <w:p w14:paraId="765F166C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8EC3352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23. Sporthorses (0)</w:t>
      </w:r>
    </w:p>
    <w:p w14:paraId="5879993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BF8D22A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24. Other Pure/Mixed Sport Breeds (0)</w:t>
      </w:r>
    </w:p>
    <w:p w14:paraId="23A36BA7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F65A9B4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Reverse Polarity </w:t>
      </w:r>
      <w:r>
        <w:rPr>
          <w:rFonts w:ascii="Arial" w:hAnsi="Arial" w:cs="Arial"/>
          <w:b/>
          <w:bCs/>
          <w:sz w:val="24"/>
          <w:szCs w:val="24"/>
        </w:rPr>
        <w:t>(ARCAR)</w:t>
      </w:r>
    </w:p>
    <w:p w14:paraId="0A2C3589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Sport Breed Reserve Champion: Stand By For Action (ARCAR)</w:t>
      </w:r>
    </w:p>
    <w:p w14:paraId="5D0E85C2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12E5E23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25. Old World Spanish (Spain and Portugal) (0)</w:t>
      </w:r>
    </w:p>
    <w:p w14:paraId="3ADE2574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74FAA94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26. New World Spanish (North and South America) (0)</w:t>
      </w:r>
    </w:p>
    <w:p w14:paraId="464FEEF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90709A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27. American Saddlebred (0)</w:t>
      </w:r>
    </w:p>
    <w:p w14:paraId="573C6DC1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44B6C97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28. Tennessee Walker/Missouri Fox Trotter (1)</w:t>
      </w:r>
    </w:p>
    <w:p w14:paraId="1C91B0C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Glad Rags (ARCAR)</w:t>
      </w:r>
    </w:p>
    <w:p w14:paraId="1C37868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931BB46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29. Other Pure/Mixed Spanish/Gaited Breeds (0)</w:t>
      </w:r>
    </w:p>
    <w:p w14:paraId="23EA1D0F" w14:textId="77777777" w:rsidR="00B74D6D" w:rsidRDefault="00B74D6D">
      <w:pPr>
        <w:pStyle w:val="Standard"/>
        <w:spacing w:after="0"/>
        <w:jc w:val="both"/>
      </w:pPr>
    </w:p>
    <w:p w14:paraId="67699DD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9DA2A2F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Spanish/Gaited Breed Champion: Glad Rags (ARCAR)</w:t>
      </w:r>
    </w:p>
    <w:p w14:paraId="2191336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A6EBB15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30. Quarter Horse (2)</w:t>
      </w:r>
    </w:p>
    <w:p w14:paraId="650BF05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Desert Mirage (ALBAI)</w:t>
      </w:r>
    </w:p>
    <w:p w14:paraId="16102009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Daredevil (ALBAI)</w:t>
      </w:r>
    </w:p>
    <w:p w14:paraId="03A9B85D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1127904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31. Appaloosa (0)</w:t>
      </w:r>
    </w:p>
    <w:p w14:paraId="5CB94EE4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C1462C2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32. Paint (3)</w:t>
      </w:r>
    </w:p>
    <w:p w14:paraId="451D95D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Tank McNamara (ARCAR)</w:t>
      </w:r>
    </w:p>
    <w:p w14:paraId="1B09A85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2. Best In Show </w:t>
      </w:r>
      <w:r>
        <w:rPr>
          <w:rFonts w:ascii="Arial" w:hAnsi="Arial" w:cs="Arial"/>
          <w:sz w:val="24"/>
          <w:szCs w:val="24"/>
        </w:rPr>
        <w:t>(ALBAI)</w:t>
      </w:r>
    </w:p>
    <w:p w14:paraId="5C8B6ED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Galvion (ARCAR)</w:t>
      </w:r>
    </w:p>
    <w:p w14:paraId="6C27FD27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lastRenderedPageBreak/>
        <w:t>33. Other Pure/Mixed Stock Breeds (0)</w:t>
      </w:r>
    </w:p>
    <w:p w14:paraId="5527B335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F12E3C6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Stock Breed Champion: Tank McNamara (ARCAR)</w:t>
      </w:r>
    </w:p>
    <w:p w14:paraId="42B915DF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Stock Breed Reserve Champion: Best In Show (ALBAI)</w:t>
      </w:r>
    </w:p>
    <w:p w14:paraId="5188D810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9D5C5AB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34. Clydesdale/Shire (1)</w:t>
      </w:r>
    </w:p>
    <w:p w14:paraId="690CDB2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Deloyer Daedalus (ARCAR)</w:t>
      </w:r>
    </w:p>
    <w:p w14:paraId="2D40638D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A37DFC8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35. Belgian/Percheron (0)</w:t>
      </w:r>
    </w:p>
    <w:p w14:paraId="6C90C10A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84A7E1E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 xml:space="preserve">36. </w:t>
      </w:r>
      <w:r>
        <w:rPr>
          <w:rFonts w:ascii="Arial" w:hAnsi="Arial" w:cs="Arial"/>
          <w:sz w:val="24"/>
          <w:szCs w:val="24"/>
        </w:rPr>
        <w:t>Other Pure/Mixed Draft Breeds (1)</w:t>
      </w:r>
    </w:p>
    <w:p w14:paraId="2CD5048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Trollkung Rigel (ARCAR)</w:t>
      </w:r>
    </w:p>
    <w:p w14:paraId="031AF79A" w14:textId="77777777" w:rsidR="00B74D6D" w:rsidRDefault="00B74D6D">
      <w:pPr>
        <w:pStyle w:val="Standard"/>
        <w:spacing w:after="0"/>
        <w:jc w:val="both"/>
      </w:pPr>
    </w:p>
    <w:p w14:paraId="3C997289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5CBD653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Draft Breed Champion: Deloyer Daedalus (ARCAR)</w:t>
      </w:r>
    </w:p>
    <w:p w14:paraId="57EA15DA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Draft Breed Reserve Champion: Trollkung Rigel (ARCAR)</w:t>
      </w:r>
    </w:p>
    <w:p w14:paraId="4A553505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1DFDF14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37. North American Pony (0)</w:t>
      </w:r>
    </w:p>
    <w:p w14:paraId="447DC913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897AA55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38. British/Irish Pony (0)</w:t>
      </w:r>
    </w:p>
    <w:p w14:paraId="5D6E3CD8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9210C9F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39. Other Pure/Mixed Pony Breeds (2)</w:t>
      </w:r>
    </w:p>
    <w:p w14:paraId="33EE2E0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Elusive Enchantment (ALBAI)</w:t>
      </w:r>
    </w:p>
    <w:p w14:paraId="53682BC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Moonlight Bey (JACAR)</w:t>
      </w:r>
    </w:p>
    <w:p w14:paraId="5E63CFA6" w14:textId="77777777" w:rsidR="00B74D6D" w:rsidRDefault="00B74D6D">
      <w:pPr>
        <w:pStyle w:val="Standard"/>
        <w:spacing w:after="0"/>
        <w:jc w:val="both"/>
      </w:pPr>
    </w:p>
    <w:p w14:paraId="3621FE27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11FF8C1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Pony Breed Champion: Elusive Enchantment (ALBAI)</w:t>
      </w:r>
    </w:p>
    <w:p w14:paraId="5296F51B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Pony Breed Reserve Champion: Moonlight Bey (JACAR)</w:t>
      </w:r>
    </w:p>
    <w:p w14:paraId="0445E35B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82FC5AC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40. Longears/Exotic (1)</w:t>
      </w:r>
    </w:p>
    <w:p w14:paraId="2BBF000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Katie Did! (BJOWE)</w:t>
      </w:r>
    </w:p>
    <w:p w14:paraId="5970A3EB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14D61FC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41. Feral/Semi-Feral Horse (0)</w:t>
      </w:r>
    </w:p>
    <w:p w14:paraId="20B4E4CE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6BA67A9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 xml:space="preserve">42. Light </w:t>
      </w:r>
      <w:r>
        <w:rPr>
          <w:rFonts w:ascii="Arial" w:hAnsi="Arial" w:cs="Arial"/>
          <w:sz w:val="24"/>
          <w:szCs w:val="24"/>
        </w:rPr>
        <w:t>Carriage Breeds (0)</w:t>
      </w:r>
    </w:p>
    <w:p w14:paraId="48279A68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25B63B8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43. Heavy Carriage Breeds (0)</w:t>
      </w:r>
    </w:p>
    <w:p w14:paraId="770D5ECF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6FB2AA7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44. Other Pure Breeds (1)</w:t>
      </w:r>
    </w:p>
    <w:p w14:paraId="7CA0217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Doggone Dun It (JACAR)</w:t>
      </w:r>
    </w:p>
    <w:p w14:paraId="263068B6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A2DD47A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45. Other Mixed/Grade Breeds (2)</w:t>
      </w:r>
    </w:p>
    <w:p w14:paraId="3B3D154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Hullabaloo (ARCAR)</w:t>
      </w:r>
    </w:p>
    <w:p w14:paraId="316701AA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lastRenderedPageBreak/>
        <w:t>2. TS Northeastern Stormrider (MAPHI)</w:t>
      </w:r>
    </w:p>
    <w:p w14:paraId="57B7B6AA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DE784C7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46. Fantasy/Decorator (0)</w:t>
      </w:r>
    </w:p>
    <w:p w14:paraId="75DDAB25" w14:textId="77777777" w:rsidR="00B74D6D" w:rsidRDefault="00B74D6D">
      <w:pPr>
        <w:pStyle w:val="Standard"/>
        <w:spacing w:after="0"/>
        <w:jc w:val="both"/>
      </w:pPr>
    </w:p>
    <w:p w14:paraId="53FB9703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5DD2F92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Miscellaneous Breed Champion: Katie Did! (BJOWE)</w:t>
      </w:r>
    </w:p>
    <w:p w14:paraId="4176D9F1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Miscellaneous Breed Reserve Champion: Hullabaloo (ARCAR)</w:t>
      </w:r>
    </w:p>
    <w:p w14:paraId="0793CD98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C42E7EE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4"/>
        </w:rPr>
        <w:t>47. Bay/Brown (5)</w:t>
      </w:r>
    </w:p>
    <w:p w14:paraId="3DC879A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Daniel (BEWET)</w:t>
      </w:r>
    </w:p>
    <w:p w14:paraId="4EEF5CC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Trollkung Rigel (ARCAR)</w:t>
      </w:r>
    </w:p>
    <w:p w14:paraId="4FC7DE3E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Riyadh (CABAI)</w:t>
      </w:r>
    </w:p>
    <w:p w14:paraId="41A5CC1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Daredevil (ALBAI)</w:t>
      </w:r>
    </w:p>
    <w:p w14:paraId="1093407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Bentley (BEWET)</w:t>
      </w:r>
    </w:p>
    <w:p w14:paraId="7C1D9C60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7050C1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48. Black (0)</w:t>
      </w:r>
    </w:p>
    <w:p w14:paraId="37AD4930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DDD7BD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49. Chestnut/Sorrel (1)</w:t>
      </w:r>
    </w:p>
    <w:p w14:paraId="04E408C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1. Elusive </w:t>
      </w:r>
      <w:r>
        <w:rPr>
          <w:rFonts w:ascii="Arial" w:hAnsi="Arial" w:cs="Arial"/>
          <w:sz w:val="24"/>
          <w:szCs w:val="24"/>
        </w:rPr>
        <w:t>Enchantment (ALBAI)</w:t>
      </w:r>
    </w:p>
    <w:p w14:paraId="3B315378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E5BFDA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50. Gray (6)</w:t>
      </w:r>
    </w:p>
    <w:p w14:paraId="5A1DFDE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Reverse Polarity (ARCAR)</w:t>
      </w:r>
    </w:p>
    <w:p w14:paraId="4BA3516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TS Panic Attack (MAPHI)</w:t>
      </w:r>
    </w:p>
    <w:p w14:paraId="5377A4C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TS Silver Symphony (MAPHI)</w:t>
      </w:r>
    </w:p>
    <w:p w14:paraId="2FF8580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In The News (BEWET)</w:t>
      </w:r>
    </w:p>
    <w:p w14:paraId="6554FAA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Wait Awhile (CABAI)</w:t>
      </w:r>
    </w:p>
    <w:p w14:paraId="0821904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TS Kings Ransom (MAPHI)</w:t>
      </w:r>
    </w:p>
    <w:p w14:paraId="0AA97819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2710B4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51. Roan (0)</w:t>
      </w:r>
    </w:p>
    <w:p w14:paraId="65CBA053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FD28D0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52. Pinto (9)</w:t>
      </w:r>
    </w:p>
    <w:p w14:paraId="5B7A4A6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Deloyer Daedalus (ARCAR)</w:t>
      </w:r>
    </w:p>
    <w:p w14:paraId="7D85E02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Tank McNamara (ARCAR)</w:t>
      </w:r>
    </w:p>
    <w:p w14:paraId="13F45C75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Hullabaloo (ARCAR)</w:t>
      </w:r>
    </w:p>
    <w:p w14:paraId="208BC1C2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Stand By For Action (ARCAR)</w:t>
      </w:r>
    </w:p>
    <w:p w14:paraId="2C94ED5E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Galvion (ARCAR)</w:t>
      </w:r>
    </w:p>
    <w:p w14:paraId="68630A5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Glad Rags (ARCAR)</w:t>
      </w:r>
    </w:p>
    <w:p w14:paraId="3A90614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7. TS Northeastern Stormrider (MAPHI)</w:t>
      </w:r>
    </w:p>
    <w:p w14:paraId="4FEFD68D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8. Best In Show (ALBAI)</w:t>
      </w:r>
    </w:p>
    <w:p w14:paraId="3F06B431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9. Moonlight Bey (JACAR)</w:t>
      </w:r>
    </w:p>
    <w:p w14:paraId="7F3B94E3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BCBC78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53. Appaloosa (0)</w:t>
      </w:r>
    </w:p>
    <w:p w14:paraId="43B2FBBC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47025C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54. Dun (bay dun, red dun, </w:t>
      </w:r>
      <w:r>
        <w:rPr>
          <w:rFonts w:ascii="Arial" w:hAnsi="Arial" w:cs="Arial"/>
          <w:sz w:val="24"/>
          <w:szCs w:val="24"/>
        </w:rPr>
        <w:t>grullo) (2)</w:t>
      </w:r>
    </w:p>
    <w:p w14:paraId="1D660BE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Doggone Dun It (JACAR)</w:t>
      </w:r>
    </w:p>
    <w:p w14:paraId="6EE350C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Desert Mirage (ALBAI)</w:t>
      </w:r>
    </w:p>
    <w:p w14:paraId="219E63B8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4644EB4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55. Cream (buckskin, palomino, smoky black, perlino, cremello, smoky cream) (0)</w:t>
      </w:r>
    </w:p>
    <w:p w14:paraId="272C2676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3CC32E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(1)</w:t>
      </w:r>
    </w:p>
    <w:p w14:paraId="2BC92D3F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Katie Did! (BJOWE)</w:t>
      </w:r>
    </w:p>
    <w:p w14:paraId="5FD98A40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7999437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57. Fantasy/Decorator (0)</w:t>
      </w:r>
    </w:p>
    <w:p w14:paraId="19D7C917" w14:textId="77777777" w:rsidR="00B74D6D" w:rsidRDefault="00B74D6D">
      <w:pPr>
        <w:pStyle w:val="Standard"/>
        <w:spacing w:after="0"/>
        <w:jc w:val="both"/>
      </w:pPr>
    </w:p>
    <w:p w14:paraId="064A394C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884C617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Color Champion: Reverse Polarity (ARCAR)</w:t>
      </w:r>
    </w:p>
    <w:p w14:paraId="48B04403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Color Reserve Champion: Deloyer Daedalus (ARCAR)</w:t>
      </w:r>
    </w:p>
    <w:p w14:paraId="2D2DF0E5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67F57CF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>78. Artist Resin – Traditional and Larger (18)</w:t>
      </w:r>
    </w:p>
    <w:p w14:paraId="6E587923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1. Reverse </w:t>
      </w:r>
      <w:r>
        <w:rPr>
          <w:rFonts w:ascii="Arial" w:hAnsi="Arial" w:cs="Arial"/>
          <w:sz w:val="24"/>
          <w:szCs w:val="24"/>
        </w:rPr>
        <w:t>Polarity (ARCAR)</w:t>
      </w:r>
    </w:p>
    <w:p w14:paraId="532C24D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Deloyer Daedalus (ARCAR)</w:t>
      </w:r>
    </w:p>
    <w:p w14:paraId="5F8ECA3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Katie Did! (BJOWE)</w:t>
      </w:r>
    </w:p>
    <w:p w14:paraId="03EF6B1C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4. Tank McNamara (ARCAR)</w:t>
      </w:r>
    </w:p>
    <w:p w14:paraId="12ECB23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5. Stand By For Action (ARCAR)</w:t>
      </w:r>
    </w:p>
    <w:p w14:paraId="1D7DC5C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6. Riyadh (CABAI)</w:t>
      </w:r>
    </w:p>
    <w:p w14:paraId="7D19C01A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7. Hullabaloo (ARCAR)</w:t>
      </w:r>
    </w:p>
    <w:p w14:paraId="5FEBB0F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8. TS Panic Attack (MAPHI)</w:t>
      </w:r>
    </w:p>
    <w:p w14:paraId="6FF0AF9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9. Galvion (ARCAR)</w:t>
      </w:r>
    </w:p>
    <w:p w14:paraId="7F8D5F70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10. Best In Show (ALBAI)</w:t>
      </w:r>
    </w:p>
    <w:p w14:paraId="6D934A64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4699BE29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 xml:space="preserve">79. Artist Resin – </w:t>
      </w:r>
      <w:r>
        <w:rPr>
          <w:rFonts w:ascii="Arial" w:hAnsi="Arial" w:cs="Arial"/>
          <w:sz w:val="24"/>
          <w:szCs w:val="28"/>
        </w:rPr>
        <w:t>Classic (3)</w:t>
      </w:r>
    </w:p>
    <w:p w14:paraId="1321110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Elusive Enchantment (ALBAI)</w:t>
      </w:r>
    </w:p>
    <w:p w14:paraId="7696DCC2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Daredevil (ALBAI)</w:t>
      </w:r>
    </w:p>
    <w:p w14:paraId="149FE68E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In The News (BEWET)</w:t>
      </w:r>
    </w:p>
    <w:p w14:paraId="555C949A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5BBDA891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>80. Artist Resin – Curio (0)</w:t>
      </w:r>
    </w:p>
    <w:p w14:paraId="15F8AD9A" w14:textId="77777777" w:rsidR="00B74D6D" w:rsidRDefault="00B74D6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028A825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>81. Artist Resin – Custom (some modification, including mane/tail changes) / Original Sculpture (OOAK Model sculpted from scratch by an artist using any material; no AR or OF model used in the making) (3)</w:t>
      </w:r>
    </w:p>
    <w:p w14:paraId="32C73396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Trollkung Rigel (ARCAR)</w:t>
      </w:r>
    </w:p>
    <w:p w14:paraId="1F12D86A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2. TS Kings Ransom (MAPHI)</w:t>
      </w:r>
    </w:p>
    <w:p w14:paraId="310510FB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3. TS Northeastern Stormrider (MAPHI)</w:t>
      </w:r>
    </w:p>
    <w:p w14:paraId="2A69490C" w14:textId="77777777" w:rsidR="00B74D6D" w:rsidRDefault="00137329">
      <w:pPr>
        <w:pStyle w:val="Standard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br/>
      </w:r>
    </w:p>
    <w:p w14:paraId="24241F5D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>
        <w:rPr>
          <w:rFonts w:ascii="Arial" w:hAnsi="Arial" w:cs="Arial"/>
          <w:b/>
          <w:bCs/>
          <w:sz w:val="24"/>
          <w:szCs w:val="24"/>
        </w:rPr>
        <w:t>Reverse Polarity (ARCAR)</w:t>
      </w:r>
    </w:p>
    <w:p w14:paraId="18D3E9A3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>
        <w:rPr>
          <w:rFonts w:ascii="Arial" w:hAnsi="Arial" w:cs="Arial"/>
          <w:b/>
          <w:bCs/>
          <w:sz w:val="24"/>
          <w:szCs w:val="24"/>
        </w:rPr>
        <w:t>Trollkung Rigel (ARCAR)</w:t>
      </w:r>
    </w:p>
    <w:p w14:paraId="14B6C432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42916B8F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>131. Headstudy (1)</w:t>
      </w:r>
    </w:p>
    <w:p w14:paraId="5FD82C08" w14:textId="77777777" w:rsidR="00B74D6D" w:rsidRDefault="00137329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>1. Moonlight Bey (JACAR)</w:t>
      </w:r>
    </w:p>
    <w:p w14:paraId="031E1C02" w14:textId="77777777" w:rsidR="00B74D6D" w:rsidRDefault="00B74D6D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352517D3" w14:textId="77777777" w:rsidR="00B74D6D" w:rsidRDefault="00137329">
      <w:pPr>
        <w:pStyle w:val="Standard"/>
        <w:spacing w:after="0"/>
      </w:pPr>
      <w:r>
        <w:rPr>
          <w:rFonts w:ascii="Arial" w:hAnsi="Arial" w:cs="Arial"/>
          <w:sz w:val="24"/>
          <w:szCs w:val="28"/>
        </w:rPr>
        <w:t>132. Medallion (0)</w:t>
      </w:r>
    </w:p>
    <w:p w14:paraId="6B0FBBBD" w14:textId="77777777" w:rsidR="00B74D6D" w:rsidRDefault="00B74D6D">
      <w:pPr>
        <w:pStyle w:val="Standard"/>
        <w:spacing w:after="0"/>
        <w:jc w:val="both"/>
      </w:pPr>
    </w:p>
    <w:p w14:paraId="55A23A72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>
        <w:rPr>
          <w:rFonts w:ascii="Arial" w:hAnsi="Arial" w:cs="Arial"/>
          <w:b/>
          <w:bCs/>
          <w:sz w:val="24"/>
          <w:szCs w:val="24"/>
        </w:rPr>
        <w:t>Reverse Polarity (ARCAR)</w:t>
      </w:r>
    </w:p>
    <w:p w14:paraId="4BA8F9C3" w14:textId="77777777" w:rsidR="00B74D6D" w:rsidRDefault="00137329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28"/>
          <w:szCs w:val="32"/>
        </w:rPr>
        <w:t>FOAL OF THE YEAR: N/A</w:t>
      </w:r>
    </w:p>
    <w:p w14:paraId="2C827938" w14:textId="77777777" w:rsidR="00B74D6D" w:rsidRDefault="00B74D6D">
      <w:pPr>
        <w:pStyle w:val="Standard"/>
      </w:pPr>
    </w:p>
    <w:sectPr w:rsidR="00B74D6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CA6D" w14:textId="77777777" w:rsidR="00137329" w:rsidRDefault="00137329">
      <w:pPr>
        <w:spacing w:after="0" w:line="240" w:lineRule="auto"/>
      </w:pPr>
      <w:r>
        <w:separator/>
      </w:r>
    </w:p>
  </w:endnote>
  <w:endnote w:type="continuationSeparator" w:id="0">
    <w:p w14:paraId="6E11A9F2" w14:textId="77777777" w:rsidR="00137329" w:rsidRDefault="0013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B598" w14:textId="77777777" w:rsidR="00137329" w:rsidRDefault="001373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F9B78A" w14:textId="77777777" w:rsidR="00137329" w:rsidRDefault="0013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EE"/>
    <w:multiLevelType w:val="multilevel"/>
    <w:tmpl w:val="2E724ABE"/>
    <w:styleLink w:val="WWNum101219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1.%2.%3."/>
      <w:lvlJc w:val="left"/>
      <w:pPr>
        <w:ind w:left="2160" w:hanging="1980"/>
      </w:pPr>
    </w:lvl>
    <w:lvl w:ilvl="3">
      <w:start w:val="1"/>
      <w:numFmt w:val="decimal"/>
      <w:lvlText w:val="%1.%2.%3.%4."/>
      <w:lvlJc w:val="left"/>
      <w:pPr>
        <w:ind w:left="2880" w:hanging="2520"/>
      </w:pPr>
    </w:lvl>
    <w:lvl w:ilvl="4">
      <w:start w:val="1"/>
      <w:numFmt w:val="decimal"/>
      <w:lvlText w:val="%1.%2.%3.%4.%5."/>
      <w:lvlJc w:val="left"/>
      <w:pPr>
        <w:ind w:left="3600" w:hanging="3240"/>
      </w:pPr>
    </w:lvl>
    <w:lvl w:ilvl="5">
      <w:start w:val="1"/>
      <w:numFmt w:val="decimal"/>
      <w:lvlText w:val="%1.%2.%3.%4.%5.%6."/>
      <w:lvlJc w:val="left"/>
      <w:pPr>
        <w:ind w:left="4320" w:hanging="4140"/>
      </w:pPr>
    </w:lvl>
    <w:lvl w:ilvl="6">
      <w:start w:val="1"/>
      <w:numFmt w:val="decimal"/>
      <w:lvlText w:val="%1.%2.%3.%4.%5.%6.%7."/>
      <w:lvlJc w:val="left"/>
      <w:pPr>
        <w:ind w:left="5040" w:hanging="4680"/>
      </w:pPr>
    </w:lvl>
    <w:lvl w:ilvl="7">
      <w:start w:val="1"/>
      <w:numFmt w:val="decimal"/>
      <w:lvlText w:val="%1.%2.%3.%4.%5.%6.%7.%8."/>
      <w:lvlJc w:val="left"/>
      <w:pPr>
        <w:ind w:left="5760" w:hanging="5400"/>
      </w:pPr>
    </w:lvl>
    <w:lvl w:ilvl="8">
      <w:start w:val="1"/>
      <w:numFmt w:val="decimal"/>
      <w:lvlText w:val="%1.%2.%3.%4.%5.%6.%7.%8.%9."/>
      <w:lvlJc w:val="left"/>
      <w:pPr>
        <w:ind w:left="6480" w:hanging="6300"/>
      </w:pPr>
    </w:lvl>
  </w:abstractNum>
  <w:abstractNum w:abstractNumId="1" w15:restartNumberingAfterBreak="0">
    <w:nsid w:val="1DF03BB5"/>
    <w:multiLevelType w:val="multilevel"/>
    <w:tmpl w:val="8F204558"/>
    <w:styleLink w:val="WWNum1012198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1080"/>
      </w:p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"/>
      <w:lvlJc w:val="left"/>
      <w:pPr>
        <w:ind w:left="2880" w:hanging="2520"/>
      </w:pPr>
    </w:lvl>
    <w:lvl w:ilvl="4">
      <w:numFmt w:val="bullet"/>
      <w:lvlText w:val="o"/>
      <w:lvlJc w:val="left"/>
      <w:pPr>
        <w:ind w:left="3600" w:hanging="3240"/>
      </w:p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"/>
      <w:lvlJc w:val="left"/>
      <w:pPr>
        <w:ind w:left="5040" w:hanging="4680"/>
      </w:pPr>
    </w:lvl>
    <w:lvl w:ilvl="7">
      <w:numFmt w:val="bullet"/>
      <w:lvlText w:val="o"/>
      <w:lvlJc w:val="left"/>
      <w:pPr>
        <w:ind w:left="5760" w:hanging="5400"/>
      </w:pPr>
    </w:lvl>
    <w:lvl w:ilvl="8">
      <w:numFmt w:val="bullet"/>
      <w:lvlText w:val=""/>
      <w:lvlJc w:val="left"/>
      <w:pPr>
        <w:ind w:left="6480" w:hanging="6120"/>
      </w:pPr>
    </w:lvl>
  </w:abstractNum>
  <w:num w:numId="1" w16cid:durableId="1669361978">
    <w:abstractNumId w:val="1"/>
  </w:num>
  <w:num w:numId="2" w16cid:durableId="187696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4D6D"/>
    <w:rsid w:val="00137329"/>
    <w:rsid w:val="00A67BF9"/>
    <w:rsid w:val="00B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1B83"/>
  <w15:docId w15:val="{B987A816-791D-40DD-A1E9-A5016C6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spacing w:after="300"/>
    </w:pPr>
    <w:rPr>
      <w:b/>
      <w:bCs/>
      <w:color w:val="17365D"/>
      <w:sz w:val="52"/>
      <w:szCs w:val="3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4F81BD"/>
      <w:sz w:val="24"/>
      <w:szCs w:val="28"/>
    </w:rPr>
  </w:style>
  <w:style w:type="numbering" w:customStyle="1" w:styleId="WWNum10121982">
    <w:name w:val="WWNum10121982"/>
    <w:basedOn w:val="NoList"/>
    <w:pPr>
      <w:numPr>
        <w:numId w:val="1"/>
      </w:numPr>
    </w:pPr>
  </w:style>
  <w:style w:type="numbering" w:customStyle="1" w:styleId="WWNum10121983">
    <w:name w:val="WWNum1012198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Bailey</dc:creator>
  <cp:lastModifiedBy>Jennifer Cole</cp:lastModifiedBy>
  <cp:revision>2</cp:revision>
  <dcterms:created xsi:type="dcterms:W3CDTF">2025-11-07T15:44:00Z</dcterms:created>
  <dcterms:modified xsi:type="dcterms:W3CDTF">2025-11-07T15:44:00Z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